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 w:bidi="ar"/>
        </w:rPr>
        <w:t>上海立达学院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bidi="ar"/>
        </w:rPr>
        <w:t>教职工</w:t>
      </w:r>
      <w:bookmarkStart w:id="0" w:name="_GoBack"/>
      <w:bookmarkEnd w:id="0"/>
    </w:p>
    <w:p>
      <w:pPr>
        <w:snapToGrid w:val="0"/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bidi="ar"/>
        </w:rPr>
        <w:t>因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 w:bidi="ar"/>
        </w:rPr>
        <w:t>公、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bidi="ar"/>
        </w:rPr>
        <w:t>私出国（境）告知书</w:t>
      </w:r>
    </w:p>
    <w:p>
      <w:pPr>
        <w:snapToGrid w:val="0"/>
        <w:spacing w:line="560" w:lineRule="exact"/>
        <w:ind w:firstLine="600" w:firstLineChars="2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bidi="ar"/>
        </w:rPr>
        <w:t xml:space="preserve"> </w:t>
      </w:r>
    </w:p>
    <w:p>
      <w:pPr>
        <w:snapToGrid w:val="0"/>
        <w:spacing w:line="560" w:lineRule="exact"/>
        <w:ind w:firstLine="640" w:firstLineChars="200"/>
        <w:rPr>
          <w:rFonts w:hAnsi="Times New Roman"/>
          <w:sz w:val="32"/>
          <w:szCs w:val="32"/>
        </w:rPr>
      </w:pPr>
      <w:r>
        <w:rPr>
          <w:rFonts w:hint="eastAsia" w:hAnsi="Times New Roman" w:cs="仿宋_GB2312"/>
          <w:sz w:val="32"/>
          <w:szCs w:val="32"/>
          <w:lang w:bidi="ar"/>
        </w:rPr>
        <w:t>根据学校相关工作要求，为了加强对学校教职工因私出国（境）的管理和监督，及时了解因</w:t>
      </w:r>
      <w:r>
        <w:rPr>
          <w:rFonts w:hint="eastAsia" w:hAnsi="Times New Roman" w:cs="仿宋_GB2312"/>
          <w:sz w:val="32"/>
          <w:szCs w:val="32"/>
          <w:lang w:val="en-US" w:eastAsia="zh-CN" w:bidi="ar"/>
        </w:rPr>
        <w:t>公、</w:t>
      </w:r>
      <w:r>
        <w:rPr>
          <w:rFonts w:hint="eastAsia" w:hAnsi="Times New Roman" w:cs="仿宋_GB2312"/>
          <w:sz w:val="32"/>
          <w:szCs w:val="32"/>
          <w:lang w:bidi="ar"/>
        </w:rPr>
        <w:t>私出国（境）情况。现将有关事项告知如下：</w:t>
      </w:r>
    </w:p>
    <w:p>
      <w:pPr>
        <w:snapToGrid w:val="0"/>
        <w:spacing w:line="560" w:lineRule="exact"/>
        <w:ind w:firstLine="640" w:firstLineChars="200"/>
        <w:rPr>
          <w:rFonts w:hAnsi="Times New Roman"/>
          <w:sz w:val="32"/>
          <w:szCs w:val="32"/>
        </w:rPr>
      </w:pPr>
      <w:r>
        <w:rPr>
          <w:rFonts w:hint="eastAsia" w:hAnsi="Times New Roman" w:cs="仿宋_GB2312"/>
          <w:sz w:val="32"/>
          <w:szCs w:val="32"/>
          <w:lang w:bidi="ar"/>
        </w:rPr>
        <w:t>一、严格按照因</w:t>
      </w:r>
      <w:r>
        <w:rPr>
          <w:rFonts w:hint="eastAsia" w:hAnsi="Times New Roman" w:cs="仿宋_GB2312"/>
          <w:sz w:val="32"/>
          <w:szCs w:val="32"/>
          <w:lang w:val="en-US" w:eastAsia="zh-CN" w:bidi="ar"/>
        </w:rPr>
        <w:t>公、</w:t>
      </w:r>
      <w:r>
        <w:rPr>
          <w:rFonts w:hint="eastAsia" w:hAnsi="Times New Roman" w:cs="仿宋_GB2312"/>
          <w:sz w:val="32"/>
          <w:szCs w:val="32"/>
          <w:lang w:bidi="ar"/>
        </w:rPr>
        <w:t>私出国（境）有关规定申请和办理手续，提交《</w:t>
      </w:r>
      <w:r>
        <w:rPr>
          <w:rFonts w:hint="eastAsia" w:hAnsi="Times New Roman" w:cs="仿宋_GB2312"/>
          <w:sz w:val="32"/>
          <w:szCs w:val="32"/>
          <w:lang w:val="en-US" w:eastAsia="zh-CN" w:bidi="ar"/>
        </w:rPr>
        <w:t>上海立达学院</w:t>
      </w:r>
      <w:r>
        <w:rPr>
          <w:rFonts w:hint="eastAsia" w:hAnsi="Times New Roman" w:cs="仿宋_GB2312"/>
          <w:sz w:val="32"/>
          <w:szCs w:val="32"/>
          <w:lang w:bidi="ar"/>
        </w:rPr>
        <w:t>教职工因</w:t>
      </w:r>
      <w:r>
        <w:rPr>
          <w:rFonts w:hint="eastAsia" w:hAnsi="Times New Roman" w:cs="仿宋_GB2312"/>
          <w:sz w:val="32"/>
          <w:szCs w:val="32"/>
          <w:lang w:val="en-US" w:eastAsia="zh-CN" w:bidi="ar"/>
        </w:rPr>
        <w:t>公、</w:t>
      </w:r>
      <w:r>
        <w:rPr>
          <w:rFonts w:hint="eastAsia" w:hAnsi="Times New Roman" w:cs="仿宋_GB2312"/>
          <w:sz w:val="32"/>
          <w:szCs w:val="32"/>
          <w:lang w:bidi="ar"/>
        </w:rPr>
        <w:t>私事出国（境）审批</w:t>
      </w:r>
      <w:r>
        <w:rPr>
          <w:rFonts w:hint="eastAsia" w:hAnsi="Times New Roman" w:cs="仿宋_GB2312"/>
          <w:sz w:val="32"/>
          <w:szCs w:val="32"/>
          <w:lang w:val="en-US" w:eastAsia="zh-CN" w:bidi="ar"/>
        </w:rPr>
        <w:t>备案</w:t>
      </w:r>
      <w:r>
        <w:rPr>
          <w:rFonts w:hint="eastAsia" w:hAnsi="Times New Roman" w:cs="仿宋_GB2312"/>
          <w:sz w:val="32"/>
          <w:szCs w:val="32"/>
          <w:lang w:bidi="ar"/>
        </w:rPr>
        <w:t>表》,</w:t>
      </w:r>
      <w:r>
        <w:rPr>
          <w:rFonts w:hint="eastAsia" w:hAnsi="Times New Roman"/>
          <w:sz w:val="32"/>
          <w:szCs w:val="32"/>
        </w:rPr>
        <w:t xml:space="preserve"> 如有虚假填报出国(境)相关信息的教职工将承担法律责任。</w:t>
      </w:r>
    </w:p>
    <w:p>
      <w:pPr>
        <w:snapToGrid w:val="0"/>
        <w:spacing w:line="560" w:lineRule="exact"/>
        <w:ind w:firstLine="640" w:firstLineChars="200"/>
        <w:rPr>
          <w:rFonts w:hAnsi="Times New Roman"/>
          <w:sz w:val="32"/>
          <w:szCs w:val="32"/>
        </w:rPr>
      </w:pPr>
      <w:r>
        <w:rPr>
          <w:rFonts w:hint="eastAsia" w:hAnsi="Times New Roman"/>
          <w:sz w:val="32"/>
          <w:szCs w:val="32"/>
        </w:rPr>
        <w:t>二、</w:t>
      </w:r>
      <w:r>
        <w:rPr>
          <w:rFonts w:hint="eastAsia" w:hAnsi="Times New Roman" w:cs="仿宋_GB2312"/>
          <w:sz w:val="32"/>
          <w:szCs w:val="32"/>
          <w:lang w:bidi="ar"/>
        </w:rPr>
        <w:t>严禁从因</w:t>
      </w:r>
      <w:r>
        <w:rPr>
          <w:rFonts w:hint="eastAsia" w:hAnsi="Times New Roman" w:cs="仿宋_GB2312"/>
          <w:sz w:val="32"/>
          <w:szCs w:val="32"/>
          <w:lang w:val="en-US" w:eastAsia="zh-CN" w:bidi="ar"/>
        </w:rPr>
        <w:t>公、</w:t>
      </w:r>
      <w:r>
        <w:rPr>
          <w:rFonts w:hint="eastAsia" w:hAnsi="Times New Roman" w:cs="仿宋_GB2312"/>
          <w:sz w:val="32"/>
          <w:szCs w:val="32"/>
          <w:lang w:bidi="ar"/>
        </w:rPr>
        <w:t>私渠道出国（境）执行公务活动。</w:t>
      </w:r>
    </w:p>
    <w:p>
      <w:pPr>
        <w:snapToGrid w:val="0"/>
        <w:spacing w:line="560" w:lineRule="exact"/>
        <w:ind w:firstLine="640" w:firstLineChars="200"/>
        <w:rPr>
          <w:rFonts w:hAnsi="Times New Roman"/>
          <w:sz w:val="32"/>
          <w:szCs w:val="32"/>
        </w:rPr>
      </w:pPr>
      <w:r>
        <w:rPr>
          <w:rFonts w:hint="eastAsia" w:hAnsi="Times New Roman" w:cs="仿宋_GB2312"/>
          <w:sz w:val="32"/>
          <w:szCs w:val="32"/>
          <w:lang w:bidi="ar"/>
        </w:rPr>
        <w:t>三、在境外期间，严格执行境外管理规定和外事纪律，严格遵守安全保密规定，不携带涉密载体，不在非保密场所谈论涉密事项。</w:t>
      </w:r>
    </w:p>
    <w:p>
      <w:pPr>
        <w:snapToGrid w:val="0"/>
        <w:spacing w:line="560" w:lineRule="exact"/>
        <w:ind w:firstLine="640" w:firstLineChars="200"/>
        <w:rPr>
          <w:rFonts w:hAnsi="Times New Roman"/>
          <w:sz w:val="32"/>
          <w:szCs w:val="32"/>
        </w:rPr>
      </w:pPr>
      <w:r>
        <w:rPr>
          <w:rFonts w:hint="eastAsia" w:hAnsi="Times New Roman" w:cs="仿宋_GB2312"/>
          <w:sz w:val="32"/>
          <w:szCs w:val="32"/>
          <w:lang w:bidi="ar"/>
        </w:rPr>
        <w:t>四、严格遵守廉政准则规定,因私出国（境）</w:t>
      </w:r>
      <w:r>
        <w:rPr>
          <w:rFonts w:hint="eastAsia" w:hAnsi="Times New Roman"/>
          <w:sz w:val="32"/>
          <w:szCs w:val="32"/>
        </w:rPr>
        <w:t>费用由教职工自行承担，不准使用公款报销个人因私出国（境）费用。</w:t>
      </w:r>
    </w:p>
    <w:p>
      <w:pPr>
        <w:snapToGrid w:val="0"/>
        <w:spacing w:line="560" w:lineRule="exact"/>
        <w:ind w:firstLine="640" w:firstLineChars="200"/>
        <w:rPr>
          <w:rFonts w:hAnsi="Times New Roman"/>
          <w:sz w:val="32"/>
          <w:szCs w:val="32"/>
        </w:rPr>
      </w:pPr>
      <w:r>
        <w:rPr>
          <w:rFonts w:hint="eastAsia" w:hAnsi="Times New Roman" w:cs="仿宋_GB2312"/>
          <w:sz w:val="32"/>
          <w:szCs w:val="32"/>
          <w:lang w:bidi="ar"/>
        </w:rPr>
        <w:t>五、按时回国（境），</w:t>
      </w:r>
      <w:r>
        <w:rPr>
          <w:rFonts w:hint="eastAsia" w:hAnsi="Times New Roman"/>
          <w:sz w:val="32"/>
          <w:szCs w:val="32"/>
        </w:rPr>
        <w:t>回国（境）后到所在单位（部门）报到，并将</w:t>
      </w:r>
      <w:r>
        <w:rPr>
          <w:rFonts w:hint="eastAsia" w:hAnsi="Times New Roman" w:cs="仿宋_GB2312"/>
          <w:sz w:val="32"/>
          <w:szCs w:val="32"/>
          <w:lang w:bidi="ar"/>
        </w:rPr>
        <w:t>回国（境）具体时间向所在单位（部门）上报。</w:t>
      </w:r>
    </w:p>
    <w:p>
      <w:pPr>
        <w:snapToGrid w:val="0"/>
        <w:spacing w:line="560" w:lineRule="exact"/>
        <w:ind w:firstLine="640" w:firstLineChars="200"/>
        <w:rPr>
          <w:rFonts w:hAnsi="Times New Roman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hAnsi="Times New Roman"/>
          <w:sz w:val="32"/>
          <w:szCs w:val="32"/>
        </w:rPr>
      </w:pPr>
      <w:r>
        <w:rPr>
          <w:rFonts w:hint="eastAsia" w:hAnsi="Times New Roman" w:cs="仿宋_GB2312"/>
          <w:sz w:val="32"/>
          <w:szCs w:val="32"/>
          <w:lang w:bidi="ar"/>
        </w:rPr>
        <w:t>申请人签名：</w:t>
      </w:r>
      <w:r>
        <w:rPr>
          <w:rFonts w:hint="eastAsia" w:hAnsi="Times New Roman"/>
          <w:sz w:val="32"/>
          <w:szCs w:val="32"/>
          <w:lang w:bidi="ar"/>
        </w:rPr>
        <w:t xml:space="preserve">               </w:t>
      </w:r>
      <w:r>
        <w:rPr>
          <w:rFonts w:hint="eastAsia" w:hAnsi="Times New Roman" w:cs="仿宋_GB2312"/>
          <w:sz w:val="32"/>
          <w:szCs w:val="32"/>
          <w:lang w:bidi="ar"/>
        </w:rPr>
        <w:t>签收时间：</w:t>
      </w:r>
    </w:p>
    <w:p>
      <w:pPr>
        <w:snapToGrid w:val="0"/>
        <w:spacing w:line="560" w:lineRule="exact"/>
        <w:ind w:firstLine="640" w:firstLineChars="200"/>
        <w:rPr>
          <w:rFonts w:hAnsi="Times New Roman"/>
          <w:sz w:val="32"/>
          <w:szCs w:val="32"/>
        </w:rPr>
      </w:pPr>
      <w:r>
        <w:rPr>
          <w:rFonts w:hint="eastAsia" w:hAnsi="Times New Roman"/>
          <w:sz w:val="32"/>
          <w:szCs w:val="32"/>
          <w:lang w:bidi="ar"/>
        </w:rPr>
        <w:t xml:space="preserve"> </w:t>
      </w:r>
    </w:p>
    <w:p>
      <w:pPr>
        <w:snapToGrid w:val="0"/>
        <w:spacing w:line="560" w:lineRule="exact"/>
        <w:jc w:val="center"/>
        <w:rPr>
          <w:rFonts w:hAnsi="Times New Roman" w:cs="楷体_GB2312"/>
          <w:spacing w:val="-26"/>
          <w:sz w:val="32"/>
          <w:szCs w:val="32"/>
          <w:lang w:bidi="ar"/>
        </w:rPr>
      </w:pPr>
    </w:p>
    <w:p>
      <w:pPr>
        <w:snapToGrid w:val="0"/>
        <w:spacing w:line="560" w:lineRule="exact"/>
        <w:ind w:firstLine="536" w:firstLineChars="200"/>
        <w:jc w:val="left"/>
        <w:rPr>
          <w:sz w:val="32"/>
          <w:szCs w:val="32"/>
        </w:rPr>
      </w:pPr>
      <w:r>
        <w:rPr>
          <w:rFonts w:hint="eastAsia" w:hAnsi="Times New Roman" w:cs="楷体_GB2312"/>
          <w:spacing w:val="-26"/>
          <w:sz w:val="32"/>
          <w:szCs w:val="32"/>
          <w:lang w:bidi="ar"/>
        </w:rPr>
        <w:t>注：本《告知书》一式三份，人事处、申请人所在单位（部门）和申请人各留存一份。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kMzk5NGNlMWYwZDRiZTM2YjNhOWI4NDNkNTM4OTEifQ=="/>
  </w:docVars>
  <w:rsids>
    <w:rsidRoot w:val="5D73165E"/>
    <w:rsid w:val="00057F92"/>
    <w:rsid w:val="000D2C21"/>
    <w:rsid w:val="002245DE"/>
    <w:rsid w:val="00251ADA"/>
    <w:rsid w:val="003B4790"/>
    <w:rsid w:val="0041229E"/>
    <w:rsid w:val="0051788F"/>
    <w:rsid w:val="006850D4"/>
    <w:rsid w:val="006A3856"/>
    <w:rsid w:val="006D029C"/>
    <w:rsid w:val="0076465B"/>
    <w:rsid w:val="007F2AC9"/>
    <w:rsid w:val="008809CB"/>
    <w:rsid w:val="008B426B"/>
    <w:rsid w:val="008C62C8"/>
    <w:rsid w:val="008D3539"/>
    <w:rsid w:val="00997EEF"/>
    <w:rsid w:val="00AA03C9"/>
    <w:rsid w:val="00AD3E77"/>
    <w:rsid w:val="00B3469E"/>
    <w:rsid w:val="00B448ED"/>
    <w:rsid w:val="00BE1D02"/>
    <w:rsid w:val="00C53C58"/>
    <w:rsid w:val="00C91127"/>
    <w:rsid w:val="00CC2D92"/>
    <w:rsid w:val="00CD05A7"/>
    <w:rsid w:val="00E4287F"/>
    <w:rsid w:val="00F43573"/>
    <w:rsid w:val="00FC4232"/>
    <w:rsid w:val="08DD5375"/>
    <w:rsid w:val="0D8C7E21"/>
    <w:rsid w:val="139C1E14"/>
    <w:rsid w:val="246D4982"/>
    <w:rsid w:val="25565829"/>
    <w:rsid w:val="356C012C"/>
    <w:rsid w:val="41D15BD3"/>
    <w:rsid w:val="4A9C6C1C"/>
    <w:rsid w:val="5D73165E"/>
    <w:rsid w:val="7FBC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/>
      <w:jc w:val="center"/>
      <w:outlineLvl w:val="0"/>
    </w:pPr>
    <w:rPr>
      <w:rFonts w:ascii="方正小标宋简体" w:hAnsi="方正小标宋简体" w:eastAsia="方正小标宋简体"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580" w:lineRule="exact"/>
      <w:jc w:val="center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10"/>
    <w:basedOn w:val="7"/>
    <w:qFormat/>
    <w:uiPriority w:val="0"/>
    <w:rPr>
      <w:rFonts w:hint="default" w:ascii="Calibri" w:hAnsi="Calibri" w:cs="Calibri"/>
    </w:rPr>
  </w:style>
  <w:style w:type="character" w:customStyle="1" w:styleId="9">
    <w:name w:val="15"/>
    <w:basedOn w:val="7"/>
    <w:qFormat/>
    <w:uiPriority w:val="0"/>
    <w:rPr>
      <w:rFonts w:hint="default" w:ascii="Calibri" w:hAnsi="Calibri" w:cs="Calibri"/>
      <w:kern w:val="2"/>
      <w:sz w:val="18"/>
      <w:szCs w:val="18"/>
    </w:rPr>
  </w:style>
  <w:style w:type="character" w:customStyle="1" w:styleId="10">
    <w:name w:val="页眉 Char"/>
    <w:basedOn w:val="7"/>
    <w:link w:val="5"/>
    <w:qFormat/>
    <w:uiPriority w:val="0"/>
    <w:rPr>
      <w:rFonts w:ascii="仿宋_GB2312" w:hAnsi="仿宋_GB2312" w:eastAsia="仿宋_GB2312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="仿宋_GB2312" w:hAns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63E99-1816-4431-ADE6-258604790E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404</Words>
  <Characters>404</Characters>
  <Lines>3</Lines>
  <Paragraphs>1</Paragraphs>
  <TotalTime>6</TotalTime>
  <ScaleCrop>false</ScaleCrop>
  <LinksUpToDate>false</LinksUpToDate>
  <CharactersWithSpaces>422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2018-12-18T07:08:00Z</dcterms:created>
  <dc:creator>陶榴</dc:creator>
  <cp:lastModifiedBy>当里个当</cp:lastModifiedBy>
  <dcterms:modified xsi:type="dcterms:W3CDTF">2023-06-09T08:00:37Z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F8F6B1A7DE40442DB49822D0EF292104_13</vt:lpwstr>
  </property>
</Properties>
</file>